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A297" w14:textId="77777777" w:rsidR="003350F0" w:rsidRDefault="003350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tbl>
      <w:tblPr>
        <w:tblStyle w:val="a7"/>
        <w:tblW w:w="10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2970"/>
        <w:gridCol w:w="2355"/>
        <w:gridCol w:w="3888"/>
      </w:tblGrid>
      <w:tr w:rsidR="003350F0" w14:paraId="5D66A4FE" w14:textId="77777777">
        <w:tc>
          <w:tcPr>
            <w:tcW w:w="10799" w:type="dxa"/>
            <w:gridSpan w:val="4"/>
            <w:shd w:val="clear" w:color="auto" w:fill="548DD4"/>
          </w:tcPr>
          <w:p w14:paraId="5AA7409D" w14:textId="77777777" w:rsidR="003350F0" w:rsidRDefault="002324ED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JOB DESCRIPTION</w:t>
            </w:r>
          </w:p>
        </w:tc>
      </w:tr>
      <w:tr w:rsidR="003350F0" w14:paraId="3364069E" w14:textId="77777777">
        <w:trPr>
          <w:trHeight w:val="536"/>
        </w:trPr>
        <w:tc>
          <w:tcPr>
            <w:tcW w:w="1586" w:type="dxa"/>
            <w:vAlign w:val="center"/>
          </w:tcPr>
          <w:p w14:paraId="45D49BEF" w14:textId="77777777" w:rsidR="003350F0" w:rsidRDefault="002324ED">
            <w:pPr>
              <w:spacing w:after="0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Job Title</w:t>
            </w:r>
          </w:p>
          <w:p w14:paraId="086EFCBD" w14:textId="77777777" w:rsidR="003350F0" w:rsidRDefault="003350F0">
            <w:pPr>
              <w:spacing w:after="0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24E29B21" w14:textId="77777777" w:rsidR="003350F0" w:rsidRDefault="002324ED">
            <w:pPr>
              <w:spacing w:after="0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Hospital Manager</w:t>
            </w:r>
          </w:p>
        </w:tc>
        <w:tc>
          <w:tcPr>
            <w:tcW w:w="2355" w:type="dxa"/>
            <w:vAlign w:val="center"/>
          </w:tcPr>
          <w:p w14:paraId="24660ADF" w14:textId="77777777" w:rsidR="003350F0" w:rsidRDefault="002324ED">
            <w:pPr>
              <w:spacing w:after="0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Function/Department</w:t>
            </w:r>
          </w:p>
        </w:tc>
        <w:tc>
          <w:tcPr>
            <w:tcW w:w="3888" w:type="dxa"/>
            <w:vAlign w:val="center"/>
          </w:tcPr>
          <w:p w14:paraId="79BBC43B" w14:textId="77777777" w:rsidR="003350F0" w:rsidRDefault="002324ED">
            <w:pPr>
              <w:tabs>
                <w:tab w:val="left" w:pos="2552"/>
              </w:tabs>
              <w:spacing w:after="0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Operations</w:t>
            </w:r>
          </w:p>
        </w:tc>
      </w:tr>
      <w:tr w:rsidR="003350F0" w14:paraId="334D50D1" w14:textId="77777777">
        <w:trPr>
          <w:trHeight w:val="431"/>
        </w:trPr>
        <w:tc>
          <w:tcPr>
            <w:tcW w:w="1586" w:type="dxa"/>
            <w:vAlign w:val="center"/>
          </w:tcPr>
          <w:p w14:paraId="1F5EA68E" w14:textId="77777777" w:rsidR="003350F0" w:rsidRDefault="002324ED">
            <w:pPr>
              <w:spacing w:after="0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Grade</w:t>
            </w:r>
          </w:p>
          <w:p w14:paraId="0D28502F" w14:textId="77777777" w:rsidR="003350F0" w:rsidRDefault="003350F0">
            <w:pPr>
              <w:spacing w:after="0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5E98D032" w14:textId="77777777" w:rsidR="003350F0" w:rsidRDefault="003350F0">
            <w:pPr>
              <w:spacing w:after="0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14:paraId="2778060D" w14:textId="77777777" w:rsidR="003350F0" w:rsidRDefault="002324ED">
            <w:pPr>
              <w:spacing w:after="0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Reports To</w:t>
            </w:r>
          </w:p>
        </w:tc>
        <w:tc>
          <w:tcPr>
            <w:tcW w:w="3888" w:type="dxa"/>
            <w:vAlign w:val="center"/>
          </w:tcPr>
          <w:p w14:paraId="428CEC2D" w14:textId="4DD8C7C0" w:rsidR="003350F0" w:rsidRDefault="000313EA">
            <w:pPr>
              <w:spacing w:after="0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Group Head of Operations</w:t>
            </w:r>
          </w:p>
        </w:tc>
      </w:tr>
      <w:tr w:rsidR="003350F0" w14:paraId="546C62A7" w14:textId="77777777">
        <w:trPr>
          <w:trHeight w:val="422"/>
        </w:trPr>
        <w:tc>
          <w:tcPr>
            <w:tcW w:w="1586" w:type="dxa"/>
            <w:vAlign w:val="center"/>
          </w:tcPr>
          <w:p w14:paraId="38222CEE" w14:textId="77777777" w:rsidR="003350F0" w:rsidRDefault="002324ED">
            <w:pPr>
              <w:spacing w:after="0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Scope</w:t>
            </w:r>
          </w:p>
        </w:tc>
        <w:tc>
          <w:tcPr>
            <w:tcW w:w="2970" w:type="dxa"/>
            <w:vAlign w:val="center"/>
          </w:tcPr>
          <w:p w14:paraId="1222797C" w14:textId="234903FF" w:rsidR="003350F0" w:rsidRDefault="000313EA">
            <w:pPr>
              <w:spacing w:after="0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Hospital</w:t>
            </w:r>
          </w:p>
        </w:tc>
        <w:tc>
          <w:tcPr>
            <w:tcW w:w="2355" w:type="dxa"/>
            <w:vAlign w:val="center"/>
          </w:tcPr>
          <w:p w14:paraId="4F9B476A" w14:textId="77777777" w:rsidR="003350F0" w:rsidRDefault="002324ED">
            <w:pPr>
              <w:spacing w:after="0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Location</w:t>
            </w:r>
          </w:p>
        </w:tc>
        <w:tc>
          <w:tcPr>
            <w:tcW w:w="3888" w:type="dxa"/>
            <w:vAlign w:val="center"/>
          </w:tcPr>
          <w:p w14:paraId="130F7E49" w14:textId="77777777" w:rsidR="003350F0" w:rsidRDefault="002324ED">
            <w:pPr>
              <w:spacing w:after="0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Meridian Equator Hospital</w:t>
            </w:r>
          </w:p>
        </w:tc>
      </w:tr>
      <w:tr w:rsidR="003350F0" w14:paraId="3D10D1B6" w14:textId="77777777">
        <w:tc>
          <w:tcPr>
            <w:tcW w:w="10799" w:type="dxa"/>
            <w:gridSpan w:val="4"/>
          </w:tcPr>
          <w:p w14:paraId="5D1179FB" w14:textId="77777777" w:rsidR="003350F0" w:rsidRDefault="002324ED">
            <w:pPr>
              <w:shd w:val="clear" w:color="auto" w:fill="548DD4"/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Main Purpose of the Job (Job Summary)</w:t>
            </w:r>
          </w:p>
          <w:p w14:paraId="02817FCF" w14:textId="639A2714" w:rsidR="003350F0" w:rsidRDefault="002324ED">
            <w:pPr>
              <w:spacing w:after="0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 xml:space="preserve">Responsible for the general administration of the hospital. You will be expected to make </w:t>
            </w:r>
            <w:r w:rsidR="000313EA"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>en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>sure Meridian Equator Hospital is employing effective and efficient practices that deliver the best patient care</w:t>
            </w:r>
            <w:r w:rsidR="000313EA"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 xml:space="preserve"> and ensure the hospital meets </w:t>
            </w:r>
            <w:r w:rsidR="00D4452D"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>its</w:t>
            </w:r>
            <w:r w:rsidR="000313EA">
              <w:rPr>
                <w:rFonts w:ascii="Century Gothic" w:eastAsia="Century Gothic" w:hAnsi="Century Gothic" w:cs="Century Gothic"/>
                <w:sz w:val="20"/>
                <w:szCs w:val="20"/>
                <w:highlight w:val="white"/>
              </w:rPr>
              <w:t xml:space="preserve"> strategic performance objectives. </w:t>
            </w:r>
          </w:p>
        </w:tc>
      </w:tr>
      <w:tr w:rsidR="003350F0" w14:paraId="36BDD440" w14:textId="77777777">
        <w:trPr>
          <w:trHeight w:val="287"/>
        </w:trPr>
        <w:tc>
          <w:tcPr>
            <w:tcW w:w="10799" w:type="dxa"/>
            <w:gridSpan w:val="4"/>
            <w:shd w:val="clear" w:color="auto" w:fill="548DD4"/>
          </w:tcPr>
          <w:p w14:paraId="4949FEB9" w14:textId="77777777" w:rsidR="003350F0" w:rsidRDefault="002324ED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Main Responsibilities</w:t>
            </w:r>
          </w:p>
        </w:tc>
      </w:tr>
      <w:tr w:rsidR="003350F0" w14:paraId="04758690" w14:textId="77777777" w:rsidTr="000313EA">
        <w:trPr>
          <w:trHeight w:val="2699"/>
        </w:trPr>
        <w:tc>
          <w:tcPr>
            <w:tcW w:w="10799" w:type="dxa"/>
            <w:gridSpan w:val="4"/>
          </w:tcPr>
          <w:p w14:paraId="2B847B4F" w14:textId="566B8FF2" w:rsidR="003350F0" w:rsidRDefault="002324ED" w:rsidP="000313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Set budget</w:t>
            </w:r>
            <w:r w:rsidR="000313EA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departmental goals</w:t>
            </w:r>
          </w:p>
          <w:p w14:paraId="3C4C9727" w14:textId="77777777" w:rsidR="000313EA" w:rsidRPr="000313EA" w:rsidRDefault="000313EA" w:rsidP="000313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Creat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budgets and overseeing expenditures to ensure that they remain within budget guidelines</w:t>
            </w:r>
          </w:p>
          <w:p w14:paraId="147B5A4C" w14:textId="7F5450FC" w:rsidR="003350F0" w:rsidRPr="000313EA" w:rsidRDefault="002324ED" w:rsidP="000313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Strategize</w:t>
            </w:r>
            <w:r w:rsid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implement processes</w:t>
            </w: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to improve efficiency and quality of care</w:t>
            </w:r>
          </w:p>
          <w:p w14:paraId="5B43CBDB" w14:textId="08EC04A5" w:rsidR="003350F0" w:rsidRPr="000313EA" w:rsidRDefault="002324ED" w:rsidP="000313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Oversee financ</w:t>
            </w:r>
            <w:r w:rsid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ial operations including the hospitals credit control, </w:t>
            </w:r>
            <w:proofErr w:type="gramStart"/>
            <w:r w:rsidR="000313EA">
              <w:rPr>
                <w:rFonts w:ascii="Century Gothic" w:eastAsia="Century Gothic" w:hAnsi="Century Gothic" w:cs="Century Gothic"/>
                <w:sz w:val="20"/>
                <w:szCs w:val="20"/>
              </w:rPr>
              <w:t>billing</w:t>
            </w:r>
            <w:proofErr w:type="gramEnd"/>
            <w:r w:rsid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petty cash administration</w:t>
            </w:r>
          </w:p>
          <w:p w14:paraId="52F07DE1" w14:textId="789F0B34" w:rsidR="003350F0" w:rsidRPr="000313EA" w:rsidRDefault="002324ED" w:rsidP="000313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Ensure the facility’s </w:t>
            </w:r>
            <w:r w:rsid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regulatory and legal </w:t>
            </w: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compliance </w:t>
            </w:r>
            <w:r w:rsidR="000313EA">
              <w:rPr>
                <w:rFonts w:ascii="Century Gothic" w:eastAsia="Century Gothic" w:hAnsi="Century Gothic" w:cs="Century Gothic"/>
                <w:sz w:val="20"/>
                <w:szCs w:val="20"/>
              </w:rPr>
              <w:t>and oversee risk reduction in the facility</w:t>
            </w:r>
          </w:p>
          <w:p w14:paraId="6F19FB19" w14:textId="77777777" w:rsidR="003350F0" w:rsidRPr="000313EA" w:rsidRDefault="002324ED" w:rsidP="000313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Communicate effectively with departments and staff regularly</w:t>
            </w:r>
          </w:p>
          <w:p w14:paraId="1B927464" w14:textId="60B3CAD5" w:rsidR="003350F0" w:rsidRPr="000313EA" w:rsidRDefault="002324ED" w:rsidP="000313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Oversee work schedules, supplies, and budgets</w:t>
            </w:r>
          </w:p>
          <w:p w14:paraId="6187BAFF" w14:textId="21613EAA" w:rsidR="003350F0" w:rsidRPr="000313EA" w:rsidRDefault="002324ED" w:rsidP="000313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Communica</w:t>
            </w:r>
            <w:r w:rsidR="000313EA">
              <w:rPr>
                <w:rFonts w:ascii="Century Gothic" w:eastAsia="Century Gothic" w:hAnsi="Century Gothic" w:cs="Century Gothic"/>
                <w:sz w:val="20"/>
                <w:szCs w:val="20"/>
              </w:rPr>
              <w:t>te</w:t>
            </w: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with other managers to resolve issues and make decisions regarding patient care</w:t>
            </w:r>
          </w:p>
          <w:p w14:paraId="572C8ACA" w14:textId="77777777" w:rsidR="000313EA" w:rsidRDefault="000313EA" w:rsidP="000313EA">
            <w:pPr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Efficient staffing</w:t>
            </w:r>
          </w:p>
          <w:p w14:paraId="6B03A229" w14:textId="77777777" w:rsid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nsure optimal staff levels as well as efficient use of overtimes and locums.</w:t>
            </w:r>
          </w:p>
          <w:p w14:paraId="6FE30B63" w14:textId="04EBF431" w:rsidR="000313EA" w:rsidRP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Ensuring that all staff members are qualified to perform their jobs by conducting performance evaluations and, in consultation with HR, making hiring decisions when needed</w:t>
            </w:r>
          </w:p>
          <w:p w14:paraId="7DF6C355" w14:textId="1464BA71" w:rsidR="000313EA" w:rsidRP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Identify training gaps and liaise with HR to facilitate training</w:t>
            </w:r>
          </w:p>
          <w:p w14:paraId="7EB07E0C" w14:textId="77777777" w:rsidR="000313EA" w:rsidRP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Ensure staff within the unit are highly motivated and minimize staff attrition rates by</w:t>
            </w:r>
          </w:p>
          <w:p w14:paraId="53E0A166" w14:textId="77777777" w:rsidR="000313EA" w:rsidRP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Regular staff engagement and monthly staff meetings</w:t>
            </w:r>
          </w:p>
          <w:p w14:paraId="6B9C9673" w14:textId="77777777" w:rsidR="000313EA" w:rsidRP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Promptly addressing staff concerns</w:t>
            </w:r>
          </w:p>
          <w:p w14:paraId="7144B628" w14:textId="77777777" w:rsidR="000313EA" w:rsidRP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Reward, Recognition and Discipline </w:t>
            </w:r>
          </w:p>
          <w:p w14:paraId="3356C99A" w14:textId="77777777" w:rsidR="000313EA" w:rsidRPr="000313EA" w:rsidRDefault="000313EA" w:rsidP="000313EA">
            <w:pPr>
              <w:numPr>
                <w:ilvl w:val="2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Disciplinary action (with proper cause) is undertaken without undue delay and per defined policies</w:t>
            </w:r>
          </w:p>
          <w:p w14:paraId="2380DB1C" w14:textId="63D1D4BE" w:rsidR="000313EA" w:rsidRP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Staff supervision </w:t>
            </w:r>
          </w:p>
          <w:p w14:paraId="1D6BBEA7" w14:textId="77777777" w:rsidR="000313EA" w:rsidRPr="000313EA" w:rsidRDefault="000313EA" w:rsidP="000313EA">
            <w:pPr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Ensure that the facility has the necessary equipment, ensure that they are in good working conditions and necessary supplies are availed.</w:t>
            </w:r>
          </w:p>
          <w:p w14:paraId="497DDD11" w14:textId="77777777" w:rsidR="000313EA" w:rsidRPr="000313EA" w:rsidRDefault="000313EA" w:rsidP="000313EA">
            <w:pPr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Monitor turnaround time of services, consultations and rectify any deviations.</w:t>
            </w:r>
          </w:p>
          <w:p w14:paraId="7C96AB31" w14:textId="77777777" w:rsidR="000313EA" w:rsidRPr="000313EA" w:rsidRDefault="000313EA" w:rsidP="000313EA">
            <w:pPr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Ensure the facility is financially viable and demonstrate growth.</w:t>
            </w:r>
          </w:p>
          <w:p w14:paraId="643E375F" w14:textId="77777777" w:rsid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Increase the services offered in the facility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 Keep pace with market developments and introduce services to ensure the sustainable growth of the hospital.</w:t>
            </w:r>
          </w:p>
          <w:p w14:paraId="174ED2AB" w14:textId="68A55AC8" w:rsidR="000313EA" w:rsidRP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Regularly meeting with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hospital stakeholders including </w:t>
            </w: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admitting consultants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payers and business partners</w:t>
            </w: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addressing their concerns, ensuring an enabling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environment.</w:t>
            </w:r>
          </w:p>
          <w:p w14:paraId="45F4AC35" w14:textId="0089322B" w:rsidR="000313EA" w:rsidRPr="000313EA" w:rsidRDefault="000313EA" w:rsidP="000313EA">
            <w:pPr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Lead</w:t>
            </w: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Marketing activities to ensure growth in client numbers </w:t>
            </w:r>
          </w:p>
          <w:p w14:paraId="567F4F09" w14:textId="77777777" w:rsidR="000313EA" w:rsidRPr="000313EA" w:rsidRDefault="000313EA" w:rsidP="000313EA">
            <w:pPr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Ensure financial objectives are met </w:t>
            </w:r>
            <w:proofErr w:type="gramStart"/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by;</w:t>
            </w:r>
            <w:proofErr w:type="gramEnd"/>
          </w:p>
          <w:p w14:paraId="6D07E7AE" w14:textId="77777777" w:rsidR="000313EA" w:rsidRP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Managing costs within budget,</w:t>
            </w:r>
          </w:p>
          <w:p w14:paraId="634FEF20" w14:textId="77777777" w:rsidR="000313EA" w:rsidRP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Timely and accurate billing of drugs and services. </w:t>
            </w:r>
          </w:p>
          <w:p w14:paraId="0C9594A4" w14:textId="77777777" w:rsidR="000313EA" w:rsidRP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Ensuring an invoice rejection rate of &lt; 3% by enforcing exclusions, seeking pre-authorizations and proper documentation.</w:t>
            </w:r>
          </w:p>
          <w:p w14:paraId="61740E46" w14:textId="77777777" w:rsidR="000313EA" w:rsidRPr="000313EA" w:rsidRDefault="000313EA" w:rsidP="000313EA">
            <w:pPr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Ensure that Meridian Health Group’s corporate governance policies are adhered to. </w:t>
            </w:r>
          </w:p>
          <w:p w14:paraId="3C548433" w14:textId="77777777" w:rsidR="000313EA" w:rsidRP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Prevent, </w:t>
            </w:r>
            <w:proofErr w:type="gramStart"/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detect</w:t>
            </w:r>
            <w:proofErr w:type="gramEnd"/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report any fraud or criminal activity</w:t>
            </w:r>
          </w:p>
          <w:p w14:paraId="11605A2B" w14:textId="77777777" w:rsidR="000313EA" w:rsidRP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Fully implement audit recommendations </w:t>
            </w:r>
          </w:p>
          <w:p w14:paraId="386FDB98" w14:textId="77777777" w:rsidR="000313EA" w:rsidRP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Ensure Quality of Care and Quality of Service:</w:t>
            </w:r>
          </w:p>
          <w:p w14:paraId="364823FF" w14:textId="77777777" w:rsidR="000313EA" w:rsidRP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Ensure that the resources needed to provide quality care are available in the </w:t>
            </w:r>
            <w:proofErr w:type="gramStart"/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hospital;</w:t>
            </w:r>
            <w:proofErr w:type="gramEnd"/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0899B5F2" w14:textId="77777777" w:rsidR="000313EA" w:rsidRP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Required HR</w:t>
            </w:r>
          </w:p>
          <w:p w14:paraId="08807340" w14:textId="77777777" w:rsidR="000313EA" w:rsidRP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Required Equipment (all critical equipment should be in place and working)</w:t>
            </w:r>
          </w:p>
          <w:p w14:paraId="42D22189" w14:textId="77777777" w:rsidR="000313EA" w:rsidRP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Required Supplies (all supplies should be available with the monitoring of critical </w:t>
            </w:r>
            <w:proofErr w:type="gramStart"/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supplies;</w:t>
            </w:r>
            <w:proofErr w:type="gramEnd"/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water, electricity, oxygen, theatre gases, PPEs, critical pharmaceuticals)</w:t>
            </w:r>
          </w:p>
          <w:p w14:paraId="125D62F5" w14:textId="77777777" w:rsidR="000313EA" w:rsidRP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Required statutory and regulatory compliance.</w:t>
            </w:r>
          </w:p>
          <w:p w14:paraId="4E54FF04" w14:textId="77777777" w:rsidR="000313EA" w:rsidRPr="000313EA" w:rsidRDefault="000313EA" w:rsidP="000313EA">
            <w:pPr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Ensure the implementation of Meridian Health Group’s quality policies</w:t>
            </w:r>
          </w:p>
          <w:p w14:paraId="2DC82069" w14:textId="77777777" w:rsidR="000313EA" w:rsidRP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Review and act on quality indicator reports and implementation of QIPs.</w:t>
            </w:r>
          </w:p>
          <w:p w14:paraId="407A4400" w14:textId="77777777" w:rsidR="000313EA" w:rsidRP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Ensure all incidents are recorded and reported within stipulated timelines using the provided tools</w:t>
            </w:r>
          </w:p>
          <w:p w14:paraId="77627A7E" w14:textId="77777777" w:rsidR="000313EA" w:rsidRPr="000313EA" w:rsidRDefault="000313EA" w:rsidP="000313EA">
            <w:pPr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Patient satisfaction:</w:t>
            </w:r>
          </w:p>
          <w:p w14:paraId="1802370D" w14:textId="77777777" w:rsidR="000313EA" w:rsidRPr="000313EA" w:rsidRDefault="000313EA" w:rsidP="000313EA">
            <w:pPr>
              <w:numPr>
                <w:ilvl w:val="1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Ensure patient satisfaction through quality of care, communication, </w:t>
            </w:r>
            <w:proofErr w:type="gramStart"/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feedback</w:t>
            </w:r>
            <w:proofErr w:type="gramEnd"/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escalation,</w:t>
            </w:r>
          </w:p>
          <w:p w14:paraId="204B512A" w14:textId="51A3E04B" w:rsidR="003350F0" w:rsidRPr="000313EA" w:rsidRDefault="000313EA" w:rsidP="000313EA">
            <w:pPr>
              <w:numPr>
                <w:ilvl w:val="0"/>
                <w:numId w:val="3"/>
              </w:numPr>
              <w:spacing w:after="0" w:line="240" w:lineRule="auto"/>
              <w:ind w:leftChars="0" w:firstLineChars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313EA">
              <w:rPr>
                <w:rFonts w:ascii="Century Gothic" w:eastAsia="Century Gothic" w:hAnsi="Century Gothic" w:cs="Century Gothic"/>
                <w:sz w:val="20"/>
                <w:szCs w:val="20"/>
              </w:rPr>
              <w:t>Any other duty as assigned by your immediate supervisor in line with the job description</w:t>
            </w:r>
          </w:p>
        </w:tc>
      </w:tr>
      <w:tr w:rsidR="003350F0" w14:paraId="4A4C0457" w14:textId="77777777">
        <w:trPr>
          <w:trHeight w:val="314"/>
        </w:trPr>
        <w:tc>
          <w:tcPr>
            <w:tcW w:w="10799" w:type="dxa"/>
            <w:gridSpan w:val="4"/>
            <w:shd w:val="clear" w:color="auto" w:fill="548DD4"/>
            <w:vAlign w:val="center"/>
          </w:tcPr>
          <w:p w14:paraId="2BB7EEAC" w14:textId="77777777" w:rsidR="003350F0" w:rsidRDefault="002324ED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lastRenderedPageBreak/>
              <w:t>Key Deliverables of this position</w:t>
            </w:r>
          </w:p>
        </w:tc>
      </w:tr>
      <w:tr w:rsidR="003350F0" w14:paraId="3CF71548" w14:textId="77777777">
        <w:trPr>
          <w:trHeight w:val="70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E9B4" w14:textId="77777777" w:rsidR="003350F0" w:rsidRDefault="00D4452D">
            <w:pPr>
              <w:spacing w:after="0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Superb patient experience</w:t>
            </w:r>
          </w:p>
          <w:p w14:paraId="60430E55" w14:textId="77777777" w:rsidR="00D4452D" w:rsidRDefault="00D4452D">
            <w:pPr>
              <w:spacing w:after="0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Efficient hospital operations</w:t>
            </w:r>
          </w:p>
          <w:p w14:paraId="614F5EDC" w14:textId="3FF0B15D" w:rsidR="00D4452D" w:rsidRDefault="00D4452D">
            <w:pPr>
              <w:spacing w:after="0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Sustainable hospital profitability</w:t>
            </w:r>
          </w:p>
        </w:tc>
      </w:tr>
    </w:tbl>
    <w:p w14:paraId="6DF8528E" w14:textId="77777777" w:rsidR="003350F0" w:rsidRDefault="003350F0">
      <w:pPr>
        <w:spacing w:after="0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8"/>
        <w:tblW w:w="10799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6029"/>
      </w:tblGrid>
      <w:tr w:rsidR="003350F0" w14:paraId="65BCDA5F" w14:textId="77777777">
        <w:trPr>
          <w:trHeight w:val="386"/>
        </w:trPr>
        <w:tc>
          <w:tcPr>
            <w:tcW w:w="10799" w:type="dxa"/>
            <w:gridSpan w:val="2"/>
            <w:shd w:val="clear" w:color="auto" w:fill="548DD4"/>
          </w:tcPr>
          <w:p w14:paraId="6A8404E6" w14:textId="77777777" w:rsidR="003350F0" w:rsidRDefault="002324ED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Academic &amp; Professional Qualifications</w:t>
            </w:r>
          </w:p>
        </w:tc>
      </w:tr>
      <w:tr w:rsidR="003350F0" w14:paraId="56CAB759" w14:textId="77777777">
        <w:trPr>
          <w:trHeight w:val="386"/>
        </w:trPr>
        <w:tc>
          <w:tcPr>
            <w:tcW w:w="4770" w:type="dxa"/>
          </w:tcPr>
          <w:p w14:paraId="19126128" w14:textId="77777777" w:rsidR="003350F0" w:rsidRDefault="002324ED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6029" w:type="dxa"/>
          </w:tcPr>
          <w:p w14:paraId="7125EB8F" w14:textId="77777777" w:rsidR="003350F0" w:rsidRDefault="002324ED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Desirable </w:t>
            </w:r>
          </w:p>
        </w:tc>
      </w:tr>
      <w:tr w:rsidR="003350F0" w14:paraId="31087856" w14:textId="77777777">
        <w:trPr>
          <w:trHeight w:val="2085"/>
        </w:trPr>
        <w:tc>
          <w:tcPr>
            <w:tcW w:w="4770" w:type="dxa"/>
          </w:tcPr>
          <w:p w14:paraId="39E8A879" w14:textId="77777777" w:rsidR="003350F0" w:rsidRDefault="002324ED">
            <w:pPr>
              <w:numPr>
                <w:ilvl w:val="0"/>
                <w:numId w:val="4"/>
              </w:numPr>
              <w:tabs>
                <w:tab w:val="left" w:pos="720"/>
                <w:tab w:val="left" w:pos="1080"/>
                <w:tab w:val="left" w:pos="1170"/>
              </w:tabs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Have a relevant bachelor’s degree preferably in the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Medical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field.</w:t>
            </w:r>
          </w:p>
          <w:p w14:paraId="2D940D50" w14:textId="77777777" w:rsidR="003350F0" w:rsidRDefault="002324ED">
            <w:pPr>
              <w:numPr>
                <w:ilvl w:val="0"/>
                <w:numId w:val="4"/>
              </w:numPr>
              <w:tabs>
                <w:tab w:val="left" w:pos="720"/>
                <w:tab w:val="left" w:pos="1080"/>
                <w:tab w:val="left" w:pos="1170"/>
              </w:tabs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 + years of experience in a hospital environment with 2+ years as a manager.</w:t>
            </w:r>
          </w:p>
        </w:tc>
        <w:tc>
          <w:tcPr>
            <w:tcW w:w="6029" w:type="dxa"/>
          </w:tcPr>
          <w:p w14:paraId="23CF8A5C" w14:textId="77777777" w:rsidR="003350F0" w:rsidRDefault="002324ED">
            <w:pPr>
              <w:numPr>
                <w:ilvl w:val="0"/>
                <w:numId w:val="1"/>
              </w:numPr>
              <w:tabs>
                <w:tab w:val="left" w:pos="720"/>
                <w:tab w:val="left" w:pos="1080"/>
                <w:tab w:val="left" w:pos="1170"/>
              </w:tabs>
              <w:spacing w:before="240"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D2D2D"/>
                <w:sz w:val="20"/>
                <w:szCs w:val="20"/>
              </w:rPr>
              <w:t>A master's degree in health care administration, business administration or a postgraduate diploma in hospital and health management</w:t>
            </w:r>
          </w:p>
          <w:p w14:paraId="6BFBAC28" w14:textId="77777777" w:rsidR="003350F0" w:rsidRDefault="003350F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350F0" w14:paraId="0D9359DB" w14:textId="77777777">
        <w:trPr>
          <w:trHeight w:val="386"/>
        </w:trPr>
        <w:tc>
          <w:tcPr>
            <w:tcW w:w="10799" w:type="dxa"/>
            <w:gridSpan w:val="2"/>
            <w:shd w:val="clear" w:color="auto" w:fill="548DD4"/>
            <w:vAlign w:val="center"/>
          </w:tcPr>
          <w:p w14:paraId="2CFD542F" w14:textId="77777777" w:rsidR="003350F0" w:rsidRDefault="002324ED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Work Experience &amp; Skills</w:t>
            </w:r>
          </w:p>
        </w:tc>
      </w:tr>
      <w:tr w:rsidR="003350F0" w14:paraId="1DF81F6B" w14:textId="77777777">
        <w:trPr>
          <w:trHeight w:val="386"/>
        </w:trPr>
        <w:tc>
          <w:tcPr>
            <w:tcW w:w="4770" w:type="dxa"/>
          </w:tcPr>
          <w:p w14:paraId="68EAE4AC" w14:textId="77777777" w:rsidR="003350F0" w:rsidRDefault="002324ED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Essential</w:t>
            </w:r>
          </w:p>
        </w:tc>
        <w:tc>
          <w:tcPr>
            <w:tcW w:w="6029" w:type="dxa"/>
          </w:tcPr>
          <w:p w14:paraId="16538A94" w14:textId="77777777" w:rsidR="003350F0" w:rsidRDefault="002324ED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Desirable</w:t>
            </w:r>
          </w:p>
        </w:tc>
      </w:tr>
      <w:tr w:rsidR="003350F0" w14:paraId="795DF386" w14:textId="77777777">
        <w:trPr>
          <w:trHeight w:val="341"/>
        </w:trPr>
        <w:tc>
          <w:tcPr>
            <w:tcW w:w="4770" w:type="dxa"/>
            <w:vAlign w:val="center"/>
          </w:tcPr>
          <w:p w14:paraId="52DA0291" w14:textId="77777777" w:rsidR="003350F0" w:rsidRDefault="002324ED">
            <w:pPr>
              <w:numPr>
                <w:ilvl w:val="0"/>
                <w:numId w:val="5"/>
              </w:numPr>
              <w:tabs>
                <w:tab w:val="left" w:pos="720"/>
                <w:tab w:val="left" w:pos="1080"/>
                <w:tab w:val="left" w:pos="1170"/>
              </w:tabs>
              <w:spacing w:before="240" w:after="0"/>
              <w:ind w:left="0" w:hanging="2"/>
              <w:rPr>
                <w:rFonts w:ascii="Century Gothic" w:eastAsia="Century Gothic" w:hAnsi="Century Gothic" w:cs="Century Gothic"/>
                <w:color w:val="2C324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D2D2D"/>
                <w:sz w:val="20"/>
                <w:szCs w:val="20"/>
              </w:rPr>
              <w:t>Knowledge of the hospital and health care industry with familiarity in medical terminology</w:t>
            </w:r>
          </w:p>
          <w:p w14:paraId="10A16572" w14:textId="77777777" w:rsidR="003350F0" w:rsidRDefault="002324ED">
            <w:pPr>
              <w:numPr>
                <w:ilvl w:val="0"/>
                <w:numId w:val="5"/>
              </w:numPr>
              <w:tabs>
                <w:tab w:val="left" w:pos="720"/>
                <w:tab w:val="left" w:pos="1080"/>
                <w:tab w:val="left" w:pos="1170"/>
              </w:tabs>
              <w:spacing w:after="0"/>
              <w:ind w:left="0" w:hanging="2"/>
              <w:rPr>
                <w:rFonts w:ascii="Century Gothic" w:eastAsia="Century Gothic" w:hAnsi="Century Gothic" w:cs="Century Gothic"/>
                <w:color w:val="2D2D2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D2D2D"/>
                <w:sz w:val="20"/>
                <w:szCs w:val="20"/>
              </w:rPr>
              <w:t>Hands-on experience working with spreadsheets and other data analysis tools</w:t>
            </w:r>
          </w:p>
          <w:p w14:paraId="1ABD880E" w14:textId="77777777" w:rsidR="003350F0" w:rsidRDefault="002324ED">
            <w:pPr>
              <w:numPr>
                <w:ilvl w:val="0"/>
                <w:numId w:val="5"/>
              </w:numPr>
              <w:tabs>
                <w:tab w:val="left" w:pos="720"/>
                <w:tab w:val="left" w:pos="1080"/>
                <w:tab w:val="left" w:pos="1170"/>
              </w:tabs>
              <w:spacing w:after="0"/>
              <w:ind w:left="0" w:hanging="2"/>
              <w:rPr>
                <w:rFonts w:ascii="Century Gothic" w:eastAsia="Century Gothic" w:hAnsi="Century Gothic" w:cs="Century Gothic"/>
                <w:color w:val="2D2D2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D2D2D"/>
                <w:sz w:val="20"/>
                <w:szCs w:val="20"/>
              </w:rPr>
              <w:t>In-depth understanding of various health care regulations and laws</w:t>
            </w:r>
          </w:p>
          <w:p w14:paraId="7419390E" w14:textId="77777777" w:rsidR="003350F0" w:rsidRDefault="002324ED">
            <w:pPr>
              <w:numPr>
                <w:ilvl w:val="0"/>
                <w:numId w:val="5"/>
              </w:numPr>
              <w:tabs>
                <w:tab w:val="left" w:pos="720"/>
                <w:tab w:val="left" w:pos="1080"/>
                <w:tab w:val="left" w:pos="1170"/>
              </w:tabs>
              <w:spacing w:after="0"/>
              <w:ind w:left="0" w:hanging="2"/>
              <w:rPr>
                <w:rFonts w:ascii="Century Gothic" w:eastAsia="Century Gothic" w:hAnsi="Century Gothic" w:cs="Century Gothic"/>
                <w:color w:val="2D2D2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D2D2D"/>
                <w:sz w:val="20"/>
                <w:szCs w:val="20"/>
              </w:rPr>
              <w:t>Ability to supervise and lead a large team of professionals from various departments</w:t>
            </w:r>
          </w:p>
        </w:tc>
        <w:tc>
          <w:tcPr>
            <w:tcW w:w="6029" w:type="dxa"/>
            <w:vAlign w:val="center"/>
          </w:tcPr>
          <w:p w14:paraId="06AEC23B" w14:textId="77777777" w:rsidR="003350F0" w:rsidRDefault="002324ED">
            <w:pPr>
              <w:numPr>
                <w:ilvl w:val="0"/>
                <w:numId w:val="2"/>
              </w:numPr>
              <w:tabs>
                <w:tab w:val="left" w:pos="720"/>
                <w:tab w:val="left" w:pos="1080"/>
                <w:tab w:val="left" w:pos="1170"/>
              </w:tabs>
              <w:spacing w:before="240" w:after="0"/>
              <w:ind w:left="0" w:hanging="2"/>
              <w:rPr>
                <w:rFonts w:ascii="Century Gothic" w:eastAsia="Century Gothic" w:hAnsi="Century Gothic" w:cs="Century Gothic"/>
                <w:color w:val="2D2D2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D2D2D"/>
                <w:sz w:val="20"/>
                <w:szCs w:val="20"/>
              </w:rPr>
              <w:t>Previous experience working in a healthcare facility or senior management in a similar organization</w:t>
            </w:r>
          </w:p>
        </w:tc>
      </w:tr>
      <w:tr w:rsidR="003350F0" w14:paraId="514D7655" w14:textId="77777777">
        <w:trPr>
          <w:trHeight w:val="386"/>
        </w:trPr>
        <w:tc>
          <w:tcPr>
            <w:tcW w:w="10799" w:type="dxa"/>
            <w:gridSpan w:val="2"/>
            <w:shd w:val="clear" w:color="auto" w:fill="548DD4"/>
            <w:vAlign w:val="center"/>
          </w:tcPr>
          <w:p w14:paraId="24544E52" w14:textId="77777777" w:rsidR="003350F0" w:rsidRDefault="002324ED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Key Competencies</w:t>
            </w:r>
          </w:p>
        </w:tc>
      </w:tr>
      <w:tr w:rsidR="003350F0" w14:paraId="2E4B9AD3" w14:textId="77777777">
        <w:trPr>
          <w:trHeight w:val="386"/>
        </w:trPr>
        <w:tc>
          <w:tcPr>
            <w:tcW w:w="4770" w:type="dxa"/>
          </w:tcPr>
          <w:p w14:paraId="23C16CDA" w14:textId="77777777" w:rsidR="003350F0" w:rsidRDefault="002324ED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Essential</w:t>
            </w:r>
          </w:p>
        </w:tc>
        <w:tc>
          <w:tcPr>
            <w:tcW w:w="6029" w:type="dxa"/>
          </w:tcPr>
          <w:p w14:paraId="4E79B618" w14:textId="77777777" w:rsidR="003350F0" w:rsidRDefault="002324ED">
            <w:pPr>
              <w:spacing w:after="0"/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Desirable</w:t>
            </w:r>
          </w:p>
        </w:tc>
      </w:tr>
      <w:tr w:rsidR="003350F0" w14:paraId="644AB22C" w14:textId="77777777">
        <w:trPr>
          <w:trHeight w:val="341"/>
        </w:trPr>
        <w:tc>
          <w:tcPr>
            <w:tcW w:w="4770" w:type="dxa"/>
          </w:tcPr>
          <w:p w14:paraId="257F5DE8" w14:textId="77777777" w:rsidR="003350F0" w:rsidRDefault="002324ED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Good administrative skills</w:t>
            </w:r>
          </w:p>
        </w:tc>
        <w:tc>
          <w:tcPr>
            <w:tcW w:w="6029" w:type="dxa"/>
          </w:tcPr>
          <w:p w14:paraId="22424B2D" w14:textId="77777777" w:rsidR="003350F0" w:rsidRDefault="002324ED">
            <w:pPr>
              <w:shd w:val="clear" w:color="auto" w:fill="FFFFFF"/>
              <w:spacing w:before="140" w:after="14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0"/>
                <w:szCs w:val="20"/>
              </w:rPr>
              <w:t>Good ethical judgement and relationship building</w:t>
            </w:r>
          </w:p>
        </w:tc>
      </w:tr>
      <w:tr w:rsidR="003350F0" w14:paraId="030E2B60" w14:textId="77777777">
        <w:trPr>
          <w:trHeight w:val="641"/>
        </w:trPr>
        <w:tc>
          <w:tcPr>
            <w:tcW w:w="4770" w:type="dxa"/>
          </w:tcPr>
          <w:p w14:paraId="20A21E00" w14:textId="77777777" w:rsidR="003350F0" w:rsidRDefault="002324ED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Strong problem-solving, training, team building, and mentoring abilities</w:t>
            </w:r>
          </w:p>
        </w:tc>
        <w:tc>
          <w:tcPr>
            <w:tcW w:w="6029" w:type="dxa"/>
          </w:tcPr>
          <w:p w14:paraId="06659B94" w14:textId="77777777" w:rsidR="003350F0" w:rsidRDefault="002324ED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Good industry knowledge</w:t>
            </w:r>
          </w:p>
        </w:tc>
      </w:tr>
      <w:tr w:rsidR="003350F0" w14:paraId="4FDE56A2" w14:textId="77777777">
        <w:trPr>
          <w:trHeight w:val="341"/>
        </w:trPr>
        <w:tc>
          <w:tcPr>
            <w:tcW w:w="4770" w:type="dxa"/>
          </w:tcPr>
          <w:p w14:paraId="51A2B49A" w14:textId="77777777" w:rsidR="003350F0" w:rsidRDefault="002324ED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Participation and teamwork</w:t>
            </w:r>
          </w:p>
        </w:tc>
        <w:tc>
          <w:tcPr>
            <w:tcW w:w="6029" w:type="dxa"/>
          </w:tcPr>
          <w:p w14:paraId="69F750A9" w14:textId="77777777" w:rsidR="003350F0" w:rsidRDefault="002324ED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Critical thinking</w:t>
            </w:r>
          </w:p>
        </w:tc>
      </w:tr>
      <w:tr w:rsidR="003350F0" w14:paraId="2BDD8283" w14:textId="77777777">
        <w:trPr>
          <w:trHeight w:val="359"/>
        </w:trPr>
        <w:tc>
          <w:tcPr>
            <w:tcW w:w="4770" w:type="dxa"/>
          </w:tcPr>
          <w:p w14:paraId="1FAE6CA1" w14:textId="77777777" w:rsidR="003350F0" w:rsidRDefault="002324ED">
            <w:pPr>
              <w:spacing w:after="0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Good management knowledge</w:t>
            </w:r>
          </w:p>
        </w:tc>
        <w:tc>
          <w:tcPr>
            <w:tcW w:w="6029" w:type="dxa"/>
          </w:tcPr>
          <w:p w14:paraId="018A25EC" w14:textId="77777777" w:rsidR="003350F0" w:rsidRDefault="002324ED">
            <w:pPr>
              <w:shd w:val="clear" w:color="auto" w:fill="FFFFFF"/>
              <w:spacing w:before="140" w:after="14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20"/>
                <w:szCs w:val="20"/>
              </w:rPr>
              <w:t xml:space="preserve">IT skills consisting of Word, </w:t>
            </w:r>
            <w:proofErr w:type="gramStart"/>
            <w:r>
              <w:rPr>
                <w:rFonts w:ascii="Century Gothic" w:eastAsia="Century Gothic" w:hAnsi="Century Gothic" w:cs="Century Gothic"/>
                <w:color w:val="333333"/>
                <w:sz w:val="20"/>
                <w:szCs w:val="20"/>
              </w:rPr>
              <w:t>PowerPoint</w:t>
            </w:r>
            <w:proofErr w:type="gramEnd"/>
            <w:r>
              <w:rPr>
                <w:rFonts w:ascii="Century Gothic" w:eastAsia="Century Gothic" w:hAnsi="Century Gothic" w:cs="Century Gothic"/>
                <w:color w:val="333333"/>
                <w:sz w:val="20"/>
                <w:szCs w:val="20"/>
              </w:rPr>
              <w:t xml:space="preserve"> and Excel programs</w:t>
            </w:r>
          </w:p>
        </w:tc>
      </w:tr>
      <w:tr w:rsidR="003350F0" w14:paraId="28A773BA" w14:textId="77777777">
        <w:trPr>
          <w:trHeight w:val="359"/>
        </w:trPr>
        <w:tc>
          <w:tcPr>
            <w:tcW w:w="4770" w:type="dxa"/>
          </w:tcPr>
          <w:p w14:paraId="6BE4A2C5" w14:textId="77777777" w:rsidR="003350F0" w:rsidRDefault="002324ED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Excellent written and verbal communication skills</w:t>
            </w:r>
          </w:p>
        </w:tc>
        <w:tc>
          <w:tcPr>
            <w:tcW w:w="6029" w:type="dxa"/>
          </w:tcPr>
          <w:p w14:paraId="3D455A56" w14:textId="77777777" w:rsidR="003350F0" w:rsidRDefault="002324ED">
            <w:pPr>
              <w:shd w:val="clear" w:color="auto" w:fill="FFFFFF"/>
              <w:spacing w:before="140" w:after="140"/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Adaptability and quick thinking.</w:t>
            </w:r>
          </w:p>
        </w:tc>
      </w:tr>
    </w:tbl>
    <w:p w14:paraId="3B0F8248" w14:textId="77777777" w:rsidR="003350F0" w:rsidRDefault="003350F0">
      <w:pPr>
        <w:spacing w:after="0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14:paraId="5D05EA95" w14:textId="77777777" w:rsidR="003350F0" w:rsidRDefault="002324ED">
      <w:pPr>
        <w:spacing w:after="0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I confirm that I have read, </w:t>
      </w:r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understood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and accepted the requirements of my role.</w:t>
      </w:r>
    </w:p>
    <w:p w14:paraId="47053B95" w14:textId="77777777" w:rsidR="003350F0" w:rsidRDefault="003350F0">
      <w:pPr>
        <w:spacing w:after="0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14:paraId="2ECB9AB9" w14:textId="77777777" w:rsidR="003350F0" w:rsidRDefault="002324ED">
      <w:pPr>
        <w:spacing w:after="0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Employee Name____________________________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_  Signature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______________Date____________________</w:t>
      </w:r>
    </w:p>
    <w:p w14:paraId="53FB6BA5" w14:textId="77777777" w:rsidR="003350F0" w:rsidRDefault="003350F0">
      <w:pPr>
        <w:spacing w:after="0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14:paraId="6F5D7ADF" w14:textId="77777777" w:rsidR="003350F0" w:rsidRDefault="002324ED">
      <w:pPr>
        <w:spacing w:after="0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Supervisor’s Name___________________    Signature___________________      Date____________________</w:t>
      </w:r>
    </w:p>
    <w:p w14:paraId="703FA65C" w14:textId="77777777" w:rsidR="003350F0" w:rsidRDefault="003350F0">
      <w:pPr>
        <w:spacing w:after="0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14:paraId="54DE003F" w14:textId="77777777" w:rsidR="003350F0" w:rsidRDefault="002324ED">
      <w:pPr>
        <w:spacing w:after="0"/>
        <w:ind w:left="0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Human Resources Name__________________Signature___________________Date____________________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sectPr w:rsidR="00335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3945" w14:textId="77777777" w:rsidR="0073445B" w:rsidRDefault="0073445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82CFBB8" w14:textId="77777777" w:rsidR="0073445B" w:rsidRDefault="0073445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07A7" w14:textId="77777777" w:rsidR="003350F0" w:rsidRDefault="003350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A847" w14:textId="77777777" w:rsidR="003350F0" w:rsidRDefault="003350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E637" w14:textId="77777777" w:rsidR="003350F0" w:rsidRDefault="003350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98A0" w14:textId="77777777" w:rsidR="0073445B" w:rsidRDefault="0073445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CF4C9E3" w14:textId="77777777" w:rsidR="0073445B" w:rsidRDefault="0073445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8B8F" w14:textId="77777777" w:rsidR="003350F0" w:rsidRDefault="003350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DDA0" w14:textId="77777777" w:rsidR="003350F0" w:rsidRDefault="003350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BAA2C3F" w14:textId="77777777" w:rsidR="003350F0" w:rsidRDefault="003350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6A8E" w14:textId="77777777" w:rsidR="003350F0" w:rsidRDefault="002324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3866DEC" wp14:editId="3733E1F5">
          <wp:simplePos x="0" y="0"/>
          <wp:positionH relativeFrom="column">
            <wp:posOffset>2247900</wp:posOffset>
          </wp:positionH>
          <wp:positionV relativeFrom="paragraph">
            <wp:posOffset>-277139</wp:posOffset>
          </wp:positionV>
          <wp:extent cx="2190750" cy="449588"/>
          <wp:effectExtent l="0" t="0" r="0" b="0"/>
          <wp:wrapNone/>
          <wp:docPr id="4" name="image1.png" descr="Meridian Health Grou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eridian Health Grou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449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019E"/>
    <w:multiLevelType w:val="multilevel"/>
    <w:tmpl w:val="72E41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84397F"/>
    <w:multiLevelType w:val="multilevel"/>
    <w:tmpl w:val="E0A00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9E735E"/>
    <w:multiLevelType w:val="multilevel"/>
    <w:tmpl w:val="6EE4A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F126B6"/>
    <w:multiLevelType w:val="multilevel"/>
    <w:tmpl w:val="B330E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104F40"/>
    <w:multiLevelType w:val="multilevel"/>
    <w:tmpl w:val="361899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14502DF"/>
    <w:multiLevelType w:val="multilevel"/>
    <w:tmpl w:val="B330E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MzU2NzI0NzI1MDVT0lEKTi0uzszPAykwrAUA8CMdaiwAAAA="/>
  </w:docVars>
  <w:rsids>
    <w:rsidRoot w:val="003350F0"/>
    <w:rsid w:val="000313EA"/>
    <w:rsid w:val="002324ED"/>
    <w:rsid w:val="003350F0"/>
    <w:rsid w:val="0073445B"/>
    <w:rsid w:val="00D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CDED"/>
  <w15:docId w15:val="{B41DB059-9441-4685-BD80-BC20DA44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mmentText">
    <w:name w:val="annotation text"/>
    <w:basedOn w:val="Normal"/>
    <w:qFormat/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3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/Ri/RHifxMrg/cgb3y80fQj7aw==">AMUW2mWi4WuTWDaklzajrrBUKx9Fgb3B5hf3POrveRYI9duq+5s8xZLELJc8LDZwZEIYJY6/u7PXILaB1+dEnoIRfgeN+tooIKP6tiHYmag6xmRBALTteU0=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Musa Misiani</cp:lastModifiedBy>
  <cp:revision>3</cp:revision>
  <dcterms:created xsi:type="dcterms:W3CDTF">2022-03-28T08:55:00Z</dcterms:created>
  <dcterms:modified xsi:type="dcterms:W3CDTF">2022-08-15T19:37:00Z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E69D98A7A980475283D9CC6971AB54AE</vt:lpwstr>
  </property>
</Properties>
</file>